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19A83A6" w:rsidR="007419A8" w:rsidRDefault="00FA5D98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FA5D98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16E1A375" w:rsidR="007419A8" w:rsidRDefault="00FA5D98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</w:rPr>
      </w:pPr>
      <w:r w:rsidRPr="00FA5D98">
        <w:rPr>
          <w:rFonts w:ascii="Calibri" w:eastAsia="DengXian" w:hAnsi="Calibri" w:cs="Calibri"/>
          <w:lang w:eastAsia="zh-CN"/>
        </w:rPr>
        <w:t>27 June 2025</w:t>
      </w:r>
    </w:p>
    <w:p w14:paraId="2B165A12" w14:textId="4DBA74F1" w:rsidR="00B833DC" w:rsidRPr="007419A8" w:rsidRDefault="00FA5D98" w:rsidP="007419A8">
      <w:pPr>
        <w:snapToGrid w:val="0"/>
        <w:spacing w:line="0" w:lineRule="atLeast"/>
        <w:ind w:left="-57"/>
        <w:rPr>
          <w:rFonts w:ascii="Calibri" w:hAnsi="Calibri" w:cs="Calibri"/>
          <w:b/>
        </w:rPr>
      </w:pPr>
      <w:r w:rsidRPr="00FA5D98">
        <w:rPr>
          <w:rFonts w:ascii="Calibri" w:eastAsia="DengXian" w:hAnsi="Calibri" w:cs="Calibri" w:hint="eastAsia"/>
          <w:b/>
          <w:lang w:eastAsia="zh-CN"/>
        </w:rPr>
        <w:t>致：</w:t>
      </w:r>
      <w:r w:rsidRPr="00FA5D98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FA5D98">
        <w:rPr>
          <w:rFonts w:ascii="Calibri" w:eastAsia="DengXian" w:hAnsi="Calibri" w:cs="Calibri" w:hint="eastAsia"/>
          <w:b/>
          <w:lang w:eastAsia="zh-CN"/>
        </w:rPr>
        <w:t>传媒机构采访主任</w:t>
      </w:r>
    </w:p>
    <w:p w14:paraId="138A3145" w14:textId="3D971DB0" w:rsidR="00B833DC" w:rsidRPr="00744949" w:rsidRDefault="00FA5D98" w:rsidP="007419A8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FA5D98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FA5D98">
        <w:rPr>
          <w:rFonts w:ascii="Calibri" w:eastAsia="DengXian" w:hAnsi="Calibri" w:cs="Calibri"/>
          <w:b/>
          <w:lang w:eastAsia="zh-CN"/>
        </w:rPr>
        <w:t>News Editors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2071F3CE" w:rsidR="00B833DC" w:rsidRPr="00744949" w:rsidRDefault="00FA5D98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FA5D98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FA5D98">
        <w:rPr>
          <w:rFonts w:ascii="Calibri" w:eastAsia="DengXian" w:hAnsi="Calibri" w:cs="Calibri" w:hint="eastAsia"/>
          <w:b/>
          <w:bCs/>
          <w:lang w:eastAsia="zh-CN"/>
        </w:rPr>
        <w:t>（教大）</w:t>
      </w:r>
      <w:r w:rsidRPr="00FA5D98">
        <w:rPr>
          <w:rFonts w:ascii="Calibri" w:eastAsia="DengXian" w:hAnsi="Calibri" w:cs="Calibri"/>
          <w:b/>
          <w:lang w:eastAsia="zh-CN"/>
        </w:rPr>
        <w:t>2025</w:t>
      </w:r>
      <w:r w:rsidRPr="00FA5D98">
        <w:rPr>
          <w:rFonts w:ascii="Calibri" w:eastAsia="DengXian" w:hAnsi="Calibri" w:cs="Calibri" w:hint="eastAsia"/>
          <w:b/>
          <w:lang w:eastAsia="zh-CN"/>
        </w:rPr>
        <w:t>年</w:t>
      </w:r>
      <w:r w:rsidRPr="00FA5D98">
        <w:rPr>
          <w:rFonts w:ascii="Calibri" w:eastAsia="DengXian" w:hAnsi="Calibri" w:cs="Calibri"/>
          <w:b/>
          <w:lang w:eastAsia="zh-CN"/>
        </w:rPr>
        <w:t>6</w:t>
      </w:r>
      <w:r w:rsidRPr="00FA5D98">
        <w:rPr>
          <w:rFonts w:ascii="Calibri" w:eastAsia="DengXian" w:hAnsi="Calibri" w:cs="Calibri" w:hint="eastAsia"/>
          <w:b/>
          <w:lang w:eastAsia="zh-CN"/>
        </w:rPr>
        <w:t>月</w:t>
      </w:r>
      <w:r w:rsidRPr="00FA5D98">
        <w:rPr>
          <w:rFonts w:ascii="Calibri" w:eastAsia="DengXian" w:hAnsi="Calibri" w:cs="Calibri"/>
          <w:b/>
          <w:lang w:eastAsia="zh-CN"/>
        </w:rPr>
        <w:t>30</w:t>
      </w:r>
      <w:r w:rsidRPr="00FA5D98">
        <w:rPr>
          <w:rFonts w:ascii="Calibri" w:eastAsia="DengXian" w:hAnsi="Calibri" w:cs="Calibri" w:hint="eastAsia"/>
          <w:b/>
          <w:lang w:eastAsia="zh-CN"/>
        </w:rPr>
        <w:t>日至</w:t>
      </w:r>
      <w:r w:rsidRPr="00FA5D98">
        <w:rPr>
          <w:rFonts w:ascii="Calibri" w:eastAsia="DengXian" w:hAnsi="Calibri" w:cs="Calibri"/>
          <w:b/>
          <w:lang w:eastAsia="zh-CN"/>
        </w:rPr>
        <w:t>7</w:t>
      </w:r>
      <w:r w:rsidRPr="00FA5D98">
        <w:rPr>
          <w:rFonts w:ascii="Calibri" w:eastAsia="DengXian" w:hAnsi="Calibri" w:cs="Calibri" w:hint="eastAsia"/>
          <w:b/>
          <w:lang w:eastAsia="zh-CN"/>
        </w:rPr>
        <w:t>月</w:t>
      </w:r>
      <w:r w:rsidRPr="00FA5D98">
        <w:rPr>
          <w:rFonts w:ascii="Calibri" w:eastAsia="DengXian" w:hAnsi="Calibri" w:cs="Calibri"/>
          <w:b/>
          <w:lang w:eastAsia="zh-CN"/>
        </w:rPr>
        <w:t>13</w:t>
      </w:r>
      <w:r w:rsidRPr="00FA5D98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6D646802" w14:textId="00872C67" w:rsidR="002E6EA5" w:rsidRPr="00401387" w:rsidRDefault="00FA5D98" w:rsidP="00AD730F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FA5D98">
        <w:rPr>
          <w:rFonts w:ascii="Calibri" w:eastAsia="DengXian" w:hAnsi="Calibri" w:cs="Calibri"/>
          <w:b/>
          <w:lang w:eastAsia="zh-CN"/>
        </w:rPr>
        <w:t>The Education University of Hong Kong (EdUHK) Events Calendar for 30 June – 13 July 2025</w:t>
      </w:r>
      <w:r w:rsidR="00324E2C" w:rsidRPr="00744949">
        <w:rPr>
          <w:rFonts w:ascii="Calibri" w:hAnsi="Calibri" w:cs="Calibri"/>
          <w:b/>
        </w:rPr>
        <w:br/>
      </w:r>
    </w:p>
    <w:p w14:paraId="3FF70951" w14:textId="6F006E6C" w:rsidR="00C76445" w:rsidRPr="00BD09FA" w:rsidRDefault="00FA5D98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FA5D98">
        <w:rPr>
          <w:rFonts w:ascii="Calibri" w:eastAsia="DengXian" w:hAnsi="Calibri" w:cs="Calibri" w:hint="eastAsia"/>
          <w:sz w:val="22"/>
          <w:lang w:eastAsia="zh-CN"/>
        </w:rPr>
        <w:t>本校诚邀　贵机构派员采访下列活动。传媒查询，请联络教大传讯处（电话：</w:t>
      </w:r>
      <w:r w:rsidRPr="00FA5D98">
        <w:rPr>
          <w:rFonts w:ascii="Calibri" w:eastAsia="DengXian" w:hAnsi="Calibri" w:cs="Calibri"/>
          <w:sz w:val="22"/>
          <w:lang w:eastAsia="zh-CN"/>
        </w:rPr>
        <w:t>2948 6050</w:t>
      </w:r>
      <w:r w:rsidRPr="00FA5D98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FA5D98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50E571F9" w:rsidR="00B87B49" w:rsidRPr="0003073B" w:rsidRDefault="00FA5D98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FA5D98">
        <w:rPr>
          <w:rFonts w:ascii="Calibri" w:eastAsia="DengXian" w:hAnsi="Calibri" w:cs="Calibri" w:hint="eastAsia"/>
          <w:sz w:val="22"/>
          <w:lang w:eastAsia="zh-CN"/>
        </w:rPr>
        <w:t>以下活动或有人数限制，传媒请预先向主办部门登记。</w:t>
      </w:r>
    </w:p>
    <w:p w14:paraId="075004D3" w14:textId="7E0F8463" w:rsidR="00B87B49" w:rsidRPr="00B87B49" w:rsidRDefault="00FA5D98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FA5D98">
        <w:rPr>
          <w:rFonts w:ascii="Calibri" w:eastAsia="DengXia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FA5D98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FA5D98">
        <w:rPr>
          <w:rFonts w:ascii="Calibri" w:eastAsia="DengXian" w:hAnsi="Calibri" w:cs="Calibri"/>
          <w:sz w:val="22"/>
          <w:lang w:eastAsia="zh-CN"/>
        </w:rPr>
        <w:t>(s) / department(s) for prior registration.</w:t>
      </w:r>
      <w:r w:rsidR="007419A8">
        <w:rPr>
          <w:rFonts w:ascii="Calibri" w:hAnsi="Calibri" w:cs="Calibri" w:hint="eastAsia"/>
          <w:sz w:val="22"/>
          <w:lang w:eastAsia="zh-HK"/>
        </w:rPr>
        <w:t xml:space="preserve"> 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07D9A9C6" w14:textId="2934F786" w:rsidR="00833CB0" w:rsidRDefault="00FA5D98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  <w:sz w:val="22"/>
          <w:szCs w:val="22"/>
          <w:lang w:eastAsia="zh-CN"/>
        </w:rPr>
      </w:pPr>
      <w:r w:rsidRPr="00FA5D98">
        <w:rPr>
          <w:rFonts w:ascii="Calibri" w:eastAsia="DengXian" w:hAnsi="Calibri" w:cs="Calibri" w:hint="eastAsia"/>
          <w:b/>
          <w:smallCaps/>
          <w:sz w:val="22"/>
          <w:szCs w:val="22"/>
          <w:lang w:eastAsia="zh-CN"/>
        </w:rPr>
        <w:t>教大大埔校园</w:t>
      </w:r>
      <w:r w:rsidRPr="00FA5D98">
        <w:rPr>
          <w:rFonts w:eastAsia="DengXian" w:hint="eastAsia"/>
          <w:smallCaps/>
          <w:sz w:val="22"/>
          <w:szCs w:val="22"/>
          <w:lang w:eastAsia="zh-CN"/>
        </w:rPr>
        <w:t>（</w:t>
      </w:r>
      <w:r w:rsidRPr="00FA5D98">
        <w:rPr>
          <w:rFonts w:ascii="Calibri" w:eastAsia="DengXian" w:hAnsi="Calibri" w:cs="Calibri" w:hint="eastAsia"/>
          <w:sz w:val="22"/>
          <w:szCs w:val="22"/>
          <w:lang w:eastAsia="zh-CN"/>
        </w:rPr>
        <w:t>新界大埔露屏路十号</w:t>
      </w:r>
      <w:r w:rsidRPr="00FA5D98">
        <w:rPr>
          <w:rFonts w:eastAsia="DengXian" w:hint="eastAsia"/>
          <w:sz w:val="22"/>
          <w:szCs w:val="22"/>
          <w:lang w:eastAsia="zh-CN"/>
        </w:rPr>
        <w:t>）</w:t>
      </w:r>
    </w:p>
    <w:p w14:paraId="5DC51323" w14:textId="6724E51E" w:rsidR="00B833DC" w:rsidRPr="007419A8" w:rsidRDefault="00FA5D98" w:rsidP="00833CB0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</w:rPr>
      </w:pPr>
      <w:r w:rsidRPr="00FA5D98">
        <w:rPr>
          <w:rFonts w:ascii="Calibri" w:eastAsia="DengXian" w:hAnsi="Calibri" w:cs="Calibri"/>
          <w:b/>
          <w:sz w:val="22"/>
          <w:szCs w:val="22"/>
          <w:lang w:eastAsia="zh-CN"/>
        </w:rPr>
        <w:t>EdUHK</w:t>
      </w:r>
      <w:r w:rsidRPr="00FA5D98">
        <w:rPr>
          <w:rFonts w:ascii="Calibri" w:eastAsia="DengXian" w:hAnsi="Calibri" w:cs="Calibri"/>
          <w:b/>
          <w:sz w:val="22"/>
          <w:szCs w:val="22"/>
          <w:lang w:val="en-PH" w:eastAsia="zh-CN"/>
        </w:rPr>
        <w:t xml:space="preserve"> Tai Po Campus</w:t>
      </w:r>
      <w:r w:rsidRPr="00FA5D98">
        <w:rPr>
          <w:rFonts w:ascii="Calibri" w:eastAsia="DengXian" w:hAnsi="Calibri" w:cs="Calibri"/>
          <w:sz w:val="22"/>
          <w:szCs w:val="22"/>
          <w:lang w:val="en-PH" w:eastAsia="zh-CN"/>
        </w:rPr>
        <w:t xml:space="preserve"> (10 Lo Ping Road, Tai Po, New Territories)</w:t>
      </w:r>
      <w:r w:rsidR="00B833DC" w:rsidRPr="007419A8">
        <w:rPr>
          <w:rFonts w:ascii="Calibri" w:hAnsi="Calibri" w:cs="Calibri"/>
          <w:sz w:val="22"/>
          <w:szCs w:val="22"/>
          <w:lang w:val="en-PH"/>
        </w:rPr>
        <w:t xml:space="preserve">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977"/>
        <w:gridCol w:w="3402"/>
        <w:gridCol w:w="3260"/>
        <w:gridCol w:w="1418"/>
      </w:tblGrid>
      <w:tr w:rsidR="00305AE1" w:rsidRPr="00744949" w14:paraId="73FE8D25" w14:textId="77777777" w:rsidTr="007419A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1B299FD2" w:rsidR="000E7188" w:rsidRPr="007419A8" w:rsidRDefault="00FA5D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日期</w:t>
            </w:r>
          </w:p>
          <w:p w14:paraId="6D78E1B8" w14:textId="44F029F2" w:rsidR="000E7188" w:rsidRPr="007419A8" w:rsidRDefault="00FA5D9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4B558119" w:rsidR="000E7188" w:rsidRPr="007419A8" w:rsidRDefault="00FA5D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时间</w:t>
            </w:r>
          </w:p>
          <w:p w14:paraId="0EF735DE" w14:textId="6A8E82C5" w:rsidR="000E7188" w:rsidRPr="007419A8" w:rsidRDefault="00FA5D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22DD6C6B" w:rsidR="000E7188" w:rsidRPr="007419A8" w:rsidRDefault="00FA5D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活动</w:t>
            </w:r>
          </w:p>
          <w:p w14:paraId="1E57C990" w14:textId="28E51384" w:rsidR="000E7188" w:rsidRPr="007419A8" w:rsidRDefault="00FA5D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Event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36026317" w:rsidR="000E7188" w:rsidRPr="007419A8" w:rsidRDefault="00FA5D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地点</w:t>
            </w:r>
          </w:p>
          <w:p w14:paraId="27580919" w14:textId="638F2337" w:rsidR="000E7188" w:rsidRPr="007419A8" w:rsidRDefault="00FA5D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085C6142" w:rsidR="000E7188" w:rsidRPr="007419A8" w:rsidRDefault="00FA5D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主办部门及公众查询</w:t>
            </w:r>
          </w:p>
          <w:p w14:paraId="7EEAAB28" w14:textId="2D3B9B4B" w:rsidR="000E7188" w:rsidRPr="007419A8" w:rsidRDefault="00FA5D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FA5D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FA5D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 &amp;</w:t>
            </w:r>
          </w:p>
          <w:p w14:paraId="0BB50D1A" w14:textId="2F0EDBD5" w:rsidR="000E7188" w:rsidRPr="007419A8" w:rsidRDefault="00FA5D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Public Enquiry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6B9440AF" w:rsidR="000E7188" w:rsidRPr="007419A8" w:rsidRDefault="00FA5D9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备注</w:t>
            </w:r>
          </w:p>
          <w:p w14:paraId="7833BDA0" w14:textId="7064F437" w:rsidR="000E7188" w:rsidRPr="007419A8" w:rsidRDefault="00FA5D9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Remarks</w:t>
            </w:r>
          </w:p>
        </w:tc>
      </w:tr>
      <w:tr w:rsidR="008643E1" w14:paraId="6DBCF774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2F0" w14:textId="637A9998" w:rsidR="008643E1" w:rsidRPr="007419A8" w:rsidRDefault="00FA5D98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2025-07-08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09" w14:textId="696FD849" w:rsidR="008643E1" w:rsidRPr="007419A8" w:rsidRDefault="00FA5D98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0900 - 1700</w:t>
            </w:r>
            <w:r w:rsidRPr="00FA5D98">
              <w:rPr>
                <w:rFonts w:ascii="Calibri" w:eastAsia="DengXia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ED0" w14:textId="314E662D" w:rsidR="00FD376E" w:rsidRPr="00656530" w:rsidRDefault="00FA5D98" w:rsidP="00401387">
            <w:pPr>
              <w:pStyle w:val="wordsection1"/>
              <w:contextualSpacing/>
              <w:rPr>
                <w:rFonts w:ascii="Calibri" w:eastAsia="DengXian" w:hAnsi="Calibri" w:cs="Calibr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FA5D98">
              <w:rPr>
                <w:rFonts w:ascii="Calibri" w:eastAsia="DengXian" w:hAnsi="Calibri" w:cs="Calibri"/>
                <w:b/>
                <w:color w:val="000000" w:themeColor="text1"/>
                <w:sz w:val="22"/>
                <w:szCs w:val="22"/>
                <w:lang w:eastAsia="zh-CN"/>
              </w:rPr>
              <w:t>EDUHK-IOE</w:t>
            </w:r>
            <w:r w:rsidRPr="00FA5D98">
              <w:rPr>
                <w:rFonts w:ascii="Calibri" w:eastAsia="DengXian" w:hAnsi="Calibri" w:cs="Calibri" w:hint="eastAsia"/>
                <w:b/>
                <w:bCs/>
                <w:color w:val="000000" w:themeColor="text1"/>
                <w:kern w:val="2"/>
                <w:sz w:val="22"/>
                <w:szCs w:val="22"/>
                <w:lang w:eastAsia="zh-CN"/>
              </w:rPr>
              <w:t>暑期会议</w:t>
            </w:r>
          </w:p>
          <w:p w14:paraId="63B0655E" w14:textId="09E684E6" w:rsidR="00401387" w:rsidRDefault="00FA5D98" w:rsidP="00401387">
            <w:pPr>
              <w:pStyle w:val="wordsection1"/>
              <w:contextualSpacing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zh-HK"/>
              </w:rPr>
            </w:pPr>
            <w:r w:rsidRPr="00FA5D98">
              <w:rPr>
                <w:rFonts w:ascii="Calibri" w:eastAsia="DengXian" w:hAnsi="Calibri" w:cs="Calibri"/>
                <w:b/>
                <w:color w:val="000000" w:themeColor="text1"/>
                <w:sz w:val="22"/>
                <w:szCs w:val="22"/>
                <w:lang w:eastAsia="zh-CN"/>
              </w:rPr>
              <w:t>EdUHK-IOE Summer Conference</w:t>
            </w:r>
          </w:p>
          <w:p w14:paraId="592394BB" w14:textId="77777777" w:rsidR="00A16940" w:rsidRPr="00401387" w:rsidRDefault="00A16940" w:rsidP="00401387">
            <w:pPr>
              <w:pStyle w:val="wordsection1"/>
              <w:contextualSpacing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zh-HK"/>
              </w:rPr>
            </w:pPr>
          </w:p>
          <w:p w14:paraId="1D83B9CE" w14:textId="7BF06166" w:rsidR="000B5D56" w:rsidRPr="007419A8" w:rsidRDefault="00FA5D98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FA5D98">
              <w:rPr>
                <w:rFonts w:ascii="Calibri" w:eastAsia="DengXia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Website: </w:t>
            </w:r>
            <w:hyperlink r:id="rId9" w:history="1">
              <w:r w:rsidRPr="00FA5D98">
                <w:rPr>
                  <w:rStyle w:val="Hyperlink"/>
                  <w:rFonts w:ascii="Calibri" w:eastAsia="DengXian" w:hAnsi="Calibri" w:cs="Calibri"/>
                  <w:kern w:val="2"/>
                  <w:sz w:val="22"/>
                  <w:szCs w:val="22"/>
                  <w:lang w:eastAsia="zh-CN"/>
                </w:rPr>
                <w:t>https://www.eduhk.hk/llc2025/</w:t>
              </w:r>
            </w:hyperlink>
            <w:r w:rsidRPr="00FA5D98">
              <w:rPr>
                <w:rFonts w:ascii="Calibri" w:eastAsia="DengXia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02B" w14:textId="53CF7694" w:rsidR="00401387" w:rsidRPr="00401387" w:rsidRDefault="00FA5D98" w:rsidP="00656530">
            <w:pPr>
              <w:pStyle w:val="wordsection1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A5D98">
              <w:rPr>
                <w:rFonts w:ascii="Calibri" w:eastAsia="DengXian" w:hAnsi="Calibri" w:cs="Calibri" w:hint="eastAsia"/>
                <w:color w:val="000000" w:themeColor="text1"/>
                <w:sz w:val="22"/>
                <w:szCs w:val="22"/>
                <w:lang w:eastAsia="zh-CN"/>
              </w:rPr>
              <w:t>教大大埔校园</w:t>
            </w:r>
            <w:r w:rsidRPr="00FA5D9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D1-LP-04</w:t>
            </w:r>
            <w:r w:rsidR="00401387" w:rsidRPr="004013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CF2E584" w14:textId="77777777" w:rsidR="00401387" w:rsidRPr="00401387" w:rsidRDefault="00401387" w:rsidP="00656530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41E4D9E" w14:textId="23F5D647" w:rsidR="008643E1" w:rsidRPr="00656530" w:rsidRDefault="00FA5D98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D1-LP-04, EdUHK Tai Po Campus, 10 Lo Ping Road, Tai Po, New Territories, Hong Kong.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592" w14:textId="5186E6D2" w:rsidR="00EA627E" w:rsidRPr="00EA627E" w:rsidRDefault="00FA5D98" w:rsidP="00401387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A5D98">
              <w:rPr>
                <w:rFonts w:ascii="Calibri" w:eastAsia="DengXian" w:hAnsi="Calibri" w:cs="Calibri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研究生院</w:t>
            </w:r>
          </w:p>
          <w:p w14:paraId="3558CD00" w14:textId="10FC984F" w:rsidR="00401387" w:rsidRPr="00EA627E" w:rsidRDefault="00FA5D98" w:rsidP="00401387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b/>
                <w:bCs/>
                <w:color w:val="000000" w:themeColor="text1"/>
                <w:sz w:val="22"/>
                <w:szCs w:val="22"/>
                <w:lang w:eastAsia="zh-CN"/>
              </w:rPr>
              <w:t>Graduate School (GS)</w:t>
            </w:r>
          </w:p>
          <w:p w14:paraId="7E030070" w14:textId="0B6E7398" w:rsidR="00EA627E" w:rsidRPr="00EA627E" w:rsidRDefault="00EA627E" w:rsidP="00401387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7554D3C" w14:textId="50D457BA" w:rsidR="00EA627E" w:rsidRPr="00EA627E" w:rsidRDefault="00FA5D98" w:rsidP="00401387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A5D98">
              <w:rPr>
                <w:rFonts w:ascii="Calibri" w:eastAsia="DengXian" w:hAnsi="Calibri" w:cs="Calibri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教育发展与创新学院</w:t>
            </w:r>
          </w:p>
          <w:p w14:paraId="06063BDB" w14:textId="2A78F8FD" w:rsidR="00EA627E" w:rsidRPr="00EA627E" w:rsidRDefault="00FA5D98" w:rsidP="00401387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b/>
                <w:bCs/>
                <w:color w:val="000000" w:themeColor="text1"/>
                <w:sz w:val="22"/>
                <w:szCs w:val="22"/>
                <w:lang w:eastAsia="zh-CN"/>
              </w:rPr>
              <w:t>Academy for Educational Development and Innovation (ADEI)</w:t>
            </w:r>
          </w:p>
          <w:p w14:paraId="38613A10" w14:textId="0E25D4F1" w:rsidR="008643E1" w:rsidRPr="00656530" w:rsidRDefault="008643E1" w:rsidP="00401387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</w:rPr>
            </w:pPr>
          </w:p>
          <w:p w14:paraId="652E148D" w14:textId="581ABB2D" w:rsidR="00401387" w:rsidRPr="00656530" w:rsidRDefault="00FA5D98" w:rsidP="00401387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kern w:val="0"/>
                <w:sz w:val="22"/>
                <w:szCs w:val="22"/>
              </w:rPr>
            </w:pPr>
            <w:r w:rsidRPr="00FA5D98">
              <w:rPr>
                <w:rFonts w:ascii="Calibri" w:eastAsia="DengXian" w:hAnsi="Calibri" w:cs="Calibri" w:hint="eastAsia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</w:rPr>
              <w:t>查询</w:t>
            </w:r>
            <w:r w:rsidRPr="00FA5D98">
              <w:rPr>
                <w:rFonts w:ascii="Calibri" w:eastAsia="DengXi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</w:rPr>
              <w:t>/ Enquiries</w:t>
            </w:r>
            <w:r w:rsidRPr="00FA5D98">
              <w:rPr>
                <w:rFonts w:ascii="Calibri" w:eastAsia="DengXian" w:hAnsi="Calibri" w:cs="Calibri"/>
                <w:color w:val="000000" w:themeColor="text1"/>
                <w:kern w:val="0"/>
                <w:sz w:val="22"/>
                <w:szCs w:val="22"/>
                <w:lang w:eastAsia="zh-CN"/>
              </w:rPr>
              <w:t>: Dr Ripple Lian</w:t>
            </w:r>
            <w:r>
              <w:rPr>
                <w:rFonts w:ascii="Calibri" w:eastAsia="DengXian" w:hAnsi="Calibri" w:cs="Calibri"/>
                <w:color w:val="000000" w:themeColor="text1"/>
                <w:kern w:val="0"/>
                <w:sz w:val="22"/>
                <w:szCs w:val="22"/>
                <w:lang w:eastAsia="zh-CN"/>
              </w:rPr>
              <w:t xml:space="preserve">; </w:t>
            </w:r>
            <w:r w:rsidRPr="00FA5D98">
              <w:rPr>
                <w:rFonts w:ascii="Calibri" w:eastAsia="DengXian" w:hAnsi="Calibri" w:cs="Calibri"/>
                <w:color w:val="000000" w:themeColor="text1"/>
                <w:kern w:val="0"/>
                <w:sz w:val="22"/>
                <w:szCs w:val="22"/>
                <w:lang w:eastAsia="zh-CN"/>
              </w:rPr>
              <w:t>Miss Yvonne Wang</w:t>
            </w:r>
          </w:p>
          <w:p w14:paraId="24514459" w14:textId="5878330C" w:rsidR="008643E1" w:rsidRPr="00EA627E" w:rsidRDefault="00FA5D98" w:rsidP="00E37F0F">
            <w:pPr>
              <w:snapToGrid w:val="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</w:rPr>
              <w:t>Tel/</w:t>
            </w:r>
            <w:r w:rsidRPr="00FA5D98">
              <w:rPr>
                <w:rFonts w:ascii="Calibri" w:eastAsia="DengXian" w:hAnsi="Calibri" w:cs="Calibri" w:hint="eastAsia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</w:rPr>
              <w:t>电话</w:t>
            </w:r>
            <w:r w:rsidRPr="00FA5D98">
              <w:rPr>
                <w:rFonts w:ascii="Calibri" w:eastAsia="DengXian" w:hAnsi="Calibri" w:cs="Calibri"/>
                <w:color w:val="000000" w:themeColor="text1"/>
                <w:kern w:val="0"/>
                <w:sz w:val="22"/>
                <w:szCs w:val="22"/>
                <w:lang w:eastAsia="zh-CN"/>
              </w:rPr>
              <w:t>: 2948 7775</w:t>
            </w:r>
            <w:r>
              <w:rPr>
                <w:rFonts w:ascii="Calibri" w:eastAsia="DengXian" w:hAnsi="Calibri" w:cs="Calibri"/>
                <w:color w:val="000000" w:themeColor="text1"/>
                <w:kern w:val="0"/>
                <w:sz w:val="22"/>
                <w:szCs w:val="22"/>
                <w:lang w:eastAsia="zh-CN"/>
              </w:rPr>
              <w:t xml:space="preserve">; </w:t>
            </w:r>
            <w:r w:rsidRPr="00FA5D98">
              <w:rPr>
                <w:rFonts w:ascii="Calibri" w:eastAsia="DengXian" w:hAnsi="Calibri" w:cs="Calibri"/>
                <w:color w:val="000000" w:themeColor="text1"/>
                <w:kern w:val="0"/>
                <w:sz w:val="22"/>
                <w:szCs w:val="22"/>
                <w:lang w:eastAsia="zh-CN"/>
              </w:rPr>
              <w:t>2948 7351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01E" w14:textId="5CFAD03B" w:rsidR="008643E1" w:rsidRPr="007419A8" w:rsidRDefault="00FA5D98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A5D98">
              <w:rPr>
                <w:rFonts w:ascii="Calibri" w:eastAsia="DengXian" w:hAnsi="Calibri" w:cs="Calibri" w:hint="eastAsia"/>
                <w:color w:val="000000" w:themeColor="text1"/>
                <w:sz w:val="22"/>
                <w:szCs w:val="22"/>
                <w:lang w:eastAsia="zh-CN"/>
              </w:rPr>
              <w:t>免费入场，欢迎各界人士参加。</w:t>
            </w:r>
          </w:p>
          <w:p w14:paraId="4586AC74" w14:textId="77777777" w:rsidR="008643E1" w:rsidRPr="007419A8" w:rsidRDefault="008643E1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A92C8C3" w14:textId="1E9E29F8" w:rsidR="008643E1" w:rsidRDefault="00FA5D98" w:rsidP="00E37F0F">
            <w:pPr>
              <w:snapToGrid w:val="0"/>
              <w:contextualSpacing/>
              <w:rPr>
                <w:rStyle w:val="apple-converted-space"/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Free admission.</w:t>
            </w:r>
            <w:r w:rsidRPr="00FA5D98">
              <w:rPr>
                <w:rStyle w:val="apple-converted-space"/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 </w:t>
            </w:r>
          </w:p>
          <w:p w14:paraId="473C4AC6" w14:textId="77777777" w:rsidR="00FA5D98" w:rsidRPr="00FA5D98" w:rsidRDefault="00FA5D98" w:rsidP="00E37F0F">
            <w:pPr>
              <w:snapToGrid w:val="0"/>
              <w:contextualSpacing/>
              <w:rPr>
                <w:rFonts w:ascii="Calibri" w:eastAsiaTheme="minorEastAsia" w:hAnsi="Calibri" w:cs="Calibri" w:hint="eastAsia"/>
                <w:color w:val="000000" w:themeColor="text1"/>
                <w:sz w:val="22"/>
                <w:szCs w:val="22"/>
              </w:rPr>
            </w:pPr>
          </w:p>
          <w:p w14:paraId="4C2CCCE3" w14:textId="4D103834" w:rsidR="008643E1" w:rsidRPr="007419A8" w:rsidRDefault="00FA5D98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A5D9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All are welcome.</w:t>
            </w:r>
            <w:r w:rsidR="007419A8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34402" w14:textId="77777777" w:rsidR="00C01BAE" w:rsidRDefault="00C01BAE" w:rsidP="00BC118D">
      <w:r>
        <w:separator/>
      </w:r>
    </w:p>
  </w:endnote>
  <w:endnote w:type="continuationSeparator" w:id="0">
    <w:p w14:paraId="41FC8FCA" w14:textId="77777777" w:rsidR="00C01BAE" w:rsidRDefault="00C01BAE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FB0C" w14:textId="77777777" w:rsidR="00C01BAE" w:rsidRDefault="00C01BAE" w:rsidP="00BC118D">
      <w:r>
        <w:separator/>
      </w:r>
    </w:p>
  </w:footnote>
  <w:footnote w:type="continuationSeparator" w:id="0">
    <w:p w14:paraId="1A417BEE" w14:textId="77777777" w:rsidR="00C01BAE" w:rsidRDefault="00C01BAE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50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474774">
    <w:abstractNumId w:val="4"/>
  </w:num>
  <w:num w:numId="3" w16cid:durableId="886180357">
    <w:abstractNumId w:val="5"/>
  </w:num>
  <w:num w:numId="4" w16cid:durableId="733358816">
    <w:abstractNumId w:val="3"/>
  </w:num>
  <w:num w:numId="5" w16cid:durableId="911083838">
    <w:abstractNumId w:val="0"/>
  </w:num>
  <w:num w:numId="6" w16cid:durableId="1106852605">
    <w:abstractNumId w:val="9"/>
  </w:num>
  <w:num w:numId="7" w16cid:durableId="397367160">
    <w:abstractNumId w:val="8"/>
  </w:num>
  <w:num w:numId="8" w16cid:durableId="1822887371">
    <w:abstractNumId w:val="7"/>
  </w:num>
  <w:num w:numId="9" w16cid:durableId="1083259574">
    <w:abstractNumId w:val="2"/>
  </w:num>
  <w:num w:numId="10" w16cid:durableId="693730217">
    <w:abstractNumId w:val="1"/>
  </w:num>
  <w:num w:numId="11" w16cid:durableId="731778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27F2E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5D56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16683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477BB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D415C"/>
    <w:rsid w:val="001E2609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21E4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02D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67D34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3B58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235B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24DB"/>
    <w:rsid w:val="006448A7"/>
    <w:rsid w:val="0064577B"/>
    <w:rsid w:val="0065313D"/>
    <w:rsid w:val="00655161"/>
    <w:rsid w:val="00655C6A"/>
    <w:rsid w:val="00656530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202C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07CB6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71F86"/>
    <w:rsid w:val="00872D1D"/>
    <w:rsid w:val="008731FA"/>
    <w:rsid w:val="008745B9"/>
    <w:rsid w:val="00874DF0"/>
    <w:rsid w:val="00876E50"/>
    <w:rsid w:val="00880453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101B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01A67"/>
    <w:rsid w:val="00A1114D"/>
    <w:rsid w:val="00A12E21"/>
    <w:rsid w:val="00A14260"/>
    <w:rsid w:val="00A151DC"/>
    <w:rsid w:val="00A1694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D730F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2F81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1BAE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5BED"/>
    <w:rsid w:val="00C61173"/>
    <w:rsid w:val="00C61475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7BF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2292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A627E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5DA8"/>
    <w:rsid w:val="00ED7C67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5D98"/>
    <w:rsid w:val="00FA786B"/>
    <w:rsid w:val="00FB0C9D"/>
    <w:rsid w:val="00FB20AC"/>
    <w:rsid w:val="00FB33BA"/>
    <w:rsid w:val="00FC07B2"/>
    <w:rsid w:val="00FC0BF1"/>
    <w:rsid w:val="00FC4821"/>
    <w:rsid w:val="00FD1719"/>
    <w:rsid w:val="00FD376E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A16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hk.hk/llc2025/view.php?secid=55974&amp;u=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BDF2-223D-44DC-8FDE-6B48D23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1215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27</cp:revision>
  <cp:lastPrinted>2019-05-10T04:27:00Z</cp:lastPrinted>
  <dcterms:created xsi:type="dcterms:W3CDTF">2025-04-17T01:35:00Z</dcterms:created>
  <dcterms:modified xsi:type="dcterms:W3CDTF">2025-06-27T06:07:00Z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